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E378A" w14:textId="2CC01841" w:rsidR="00F74D57" w:rsidRDefault="007D35BC" w:rsidP="00AC0258">
      <w:pPr>
        <w:spacing w:after="0"/>
        <w:ind w:firstLine="0"/>
        <w:contextualSpacing/>
        <w:jc w:val="right"/>
        <w:rPr>
          <w:lang w:val="ru-RU"/>
        </w:rPr>
      </w:pPr>
      <w:r w:rsidRPr="00D678A8">
        <w:rPr>
          <w:lang w:val="ru-RU"/>
        </w:rPr>
        <w:t>Проект</w:t>
      </w:r>
    </w:p>
    <w:p w14:paraId="606F3527" w14:textId="781015C6" w:rsidR="00CF07EF" w:rsidRDefault="00CF07EF" w:rsidP="00AC0258">
      <w:pPr>
        <w:spacing w:after="0"/>
        <w:ind w:firstLine="0"/>
        <w:contextualSpacing/>
        <w:jc w:val="right"/>
        <w:rPr>
          <w:lang w:val="ru-RU"/>
        </w:rPr>
      </w:pPr>
    </w:p>
    <w:p w14:paraId="1C204FD5" w14:textId="77777777" w:rsidR="00CF07EF" w:rsidRPr="00D678A8" w:rsidRDefault="00CF07EF" w:rsidP="00AC0258">
      <w:pPr>
        <w:spacing w:after="0"/>
        <w:ind w:firstLine="0"/>
        <w:contextualSpacing/>
        <w:jc w:val="right"/>
        <w:rPr>
          <w:lang w:val="ru-RU"/>
        </w:rPr>
      </w:pPr>
    </w:p>
    <w:p w14:paraId="3BB5606E" w14:textId="1363F73D" w:rsidR="00F74D57" w:rsidRDefault="007D35BC" w:rsidP="00AC0258">
      <w:pPr>
        <w:pStyle w:val="aa"/>
        <w:keepNext/>
        <w:spacing w:after="0"/>
        <w:ind w:firstLine="0"/>
        <w:jc w:val="center"/>
        <w:rPr>
          <w:b/>
          <w:lang w:val="ru-RU"/>
        </w:rPr>
      </w:pPr>
      <w:r w:rsidRPr="00D678A8">
        <w:rPr>
          <w:b/>
          <w:lang w:val="ru-RU"/>
        </w:rPr>
        <w:t>ПОСТАНОВЛЕНИЕ КАБИНЕТА МИНИСТРОВ</w:t>
      </w:r>
      <w:r w:rsidRPr="00D678A8">
        <w:rPr>
          <w:b/>
          <w:lang w:val="ru-RU"/>
        </w:rPr>
        <w:br/>
        <w:t>КЫРГЫЗСКОЙ РЕСПУБЛИКИ</w:t>
      </w:r>
    </w:p>
    <w:p w14:paraId="430A896A" w14:textId="77777777" w:rsidR="00CF07EF" w:rsidRPr="00CF07EF" w:rsidRDefault="00CF07EF" w:rsidP="00AC0258">
      <w:pPr>
        <w:spacing w:after="0"/>
        <w:contextualSpacing/>
        <w:rPr>
          <w:lang w:val="ru-RU"/>
        </w:rPr>
      </w:pPr>
    </w:p>
    <w:p w14:paraId="531D4C92" w14:textId="77777777" w:rsidR="004070F8" w:rsidRDefault="007D35BC" w:rsidP="00AC0258">
      <w:pPr>
        <w:keepNext/>
        <w:spacing w:after="0"/>
        <w:ind w:firstLine="0"/>
        <w:contextualSpacing/>
        <w:jc w:val="center"/>
        <w:rPr>
          <w:b/>
          <w:lang w:val="ru-RU"/>
        </w:rPr>
      </w:pPr>
      <w:r w:rsidRPr="00D678A8">
        <w:rPr>
          <w:b/>
          <w:lang w:val="ru-RU"/>
        </w:rPr>
        <w:t xml:space="preserve">О введении временного </w:t>
      </w:r>
      <w:r w:rsidRPr="00D678A8">
        <w:rPr>
          <w:b/>
          <w:lang w:val="ru-RU"/>
        </w:rPr>
        <w:t>запрета</w:t>
      </w:r>
      <w:r w:rsidRPr="00D678A8">
        <w:rPr>
          <w:b/>
          <w:lang w:val="ru-RU"/>
        </w:rPr>
        <w:t xml:space="preserve"> на ввоз </w:t>
      </w:r>
    </w:p>
    <w:p w14:paraId="384137C0" w14:textId="4C89876D" w:rsidR="00F74D57" w:rsidRDefault="007D35BC" w:rsidP="00AC0258">
      <w:pPr>
        <w:keepNext/>
        <w:spacing w:after="0"/>
        <w:ind w:firstLine="0"/>
        <w:contextualSpacing/>
        <w:jc w:val="center"/>
        <w:rPr>
          <w:b/>
          <w:lang w:val="ru-RU"/>
        </w:rPr>
      </w:pPr>
      <w:r w:rsidRPr="00D678A8">
        <w:rPr>
          <w:b/>
          <w:lang w:val="ru-RU"/>
        </w:rPr>
        <w:t>яблок на территорию Кыргызской Республики</w:t>
      </w:r>
    </w:p>
    <w:p w14:paraId="5A756BC9" w14:textId="1EA35E72" w:rsidR="00CF07EF" w:rsidRDefault="00CF07EF" w:rsidP="00AC0258">
      <w:pPr>
        <w:keepNext/>
        <w:spacing w:after="0"/>
        <w:ind w:firstLine="0"/>
        <w:contextualSpacing/>
        <w:jc w:val="center"/>
        <w:rPr>
          <w:lang w:val="ru-RU"/>
        </w:rPr>
      </w:pPr>
    </w:p>
    <w:p w14:paraId="7C6AFA80" w14:textId="77777777" w:rsidR="00CF07EF" w:rsidRPr="00D678A8" w:rsidRDefault="00CF07EF" w:rsidP="00AC0258">
      <w:pPr>
        <w:keepNext/>
        <w:spacing w:after="0"/>
        <w:ind w:firstLine="0"/>
        <w:contextualSpacing/>
        <w:jc w:val="center"/>
        <w:rPr>
          <w:lang w:val="ru-RU"/>
        </w:rPr>
      </w:pPr>
    </w:p>
    <w:p w14:paraId="390487C8" w14:textId="486371F3" w:rsidR="00F74D57" w:rsidRDefault="007D35BC" w:rsidP="00AC0258">
      <w:pPr>
        <w:spacing w:after="0"/>
        <w:contextualSpacing/>
        <w:jc w:val="both"/>
        <w:rPr>
          <w:lang w:val="ru-RU"/>
        </w:rPr>
      </w:pPr>
      <w:r w:rsidRPr="00D678A8">
        <w:rPr>
          <w:lang w:val="ru-RU"/>
        </w:rPr>
        <w:t xml:space="preserve">В целях поддержки садоводческих хозяйств Кыргызской Республики, создания условий для </w:t>
      </w:r>
      <w:r w:rsidRPr="00D678A8">
        <w:rPr>
          <w:lang w:val="ru-RU"/>
        </w:rPr>
        <w:t>своевременной реализации урожая яблок 2026 года и сохранения производственного потенциала отрасли, в соответствии со статьями 29, 47 Договора о Евразийском экономическом союзе от 29 мая 2014 года, статьями 13, 17 конституционного Закона Кыргызской Республи</w:t>
      </w:r>
      <w:r w:rsidRPr="00D678A8">
        <w:rPr>
          <w:lang w:val="ru-RU"/>
        </w:rPr>
        <w:t>ки «О Кабинете Министров Кыргызской Республики» Кабинет Министров Кыргызской Республики постановляет:</w:t>
      </w:r>
    </w:p>
    <w:p w14:paraId="2A1743B5" w14:textId="77777777" w:rsidR="00254C53" w:rsidRPr="00D678A8" w:rsidRDefault="00254C53" w:rsidP="00AC0258">
      <w:pPr>
        <w:spacing w:after="0"/>
        <w:contextualSpacing/>
        <w:jc w:val="both"/>
        <w:rPr>
          <w:lang w:val="ru-RU"/>
        </w:rPr>
      </w:pPr>
    </w:p>
    <w:p w14:paraId="7DD9E4FC" w14:textId="327EF10B" w:rsidR="00F74D57" w:rsidRDefault="007D35BC" w:rsidP="00AC0258">
      <w:pPr>
        <w:keepNext/>
        <w:spacing w:after="0"/>
        <w:contextualSpacing/>
        <w:jc w:val="both"/>
        <w:rPr>
          <w:lang w:val="ru-RU"/>
        </w:rPr>
      </w:pPr>
      <w:r w:rsidRPr="00D678A8">
        <w:rPr>
          <w:lang w:val="ru-RU"/>
        </w:rPr>
        <w:t xml:space="preserve">1. </w:t>
      </w:r>
      <w:r w:rsidR="00254C53" w:rsidRPr="00254C53">
        <w:rPr>
          <w:szCs w:val="28"/>
          <w:lang w:val="ru-RU"/>
        </w:rPr>
        <w:t>Установить временный запрет сроком</w:t>
      </w:r>
      <w:r w:rsidRPr="00D678A8">
        <w:rPr>
          <w:lang w:val="ru-RU"/>
        </w:rPr>
        <w:t xml:space="preserve"> до 1 февраля 2027 года </w:t>
      </w:r>
      <w:r w:rsidRPr="00D678A8">
        <w:rPr>
          <w:lang w:val="ru-RU"/>
        </w:rPr>
        <w:t xml:space="preserve">на ввоз (импорт) на территорию Кыргызской Республики </w:t>
      </w:r>
      <w:r w:rsidRPr="00D678A8">
        <w:rPr>
          <w:lang w:val="ru-RU"/>
        </w:rPr>
        <w:t xml:space="preserve">яблок, </w:t>
      </w:r>
      <w:r w:rsidR="00254C53" w:rsidRPr="00254C53">
        <w:rPr>
          <w:szCs w:val="28"/>
          <w:lang w:val="ru-RU"/>
        </w:rPr>
        <w:t xml:space="preserve">классифицируемого кодом </w:t>
      </w:r>
      <w:r w:rsidRPr="00D678A8">
        <w:rPr>
          <w:lang w:val="ru-RU"/>
        </w:rPr>
        <w:t xml:space="preserve">0808 10 ТН ВЭД ЕАЭС, из третьих стран и государств </w:t>
      </w:r>
      <w:r w:rsidR="00D678A8">
        <w:rPr>
          <w:lang w:val="ru-RU"/>
        </w:rPr>
        <w:t>–</w:t>
      </w:r>
      <w:r w:rsidRPr="00D678A8">
        <w:rPr>
          <w:lang w:val="ru-RU"/>
        </w:rPr>
        <w:t xml:space="preserve"> членов Евразийского экономического союза</w:t>
      </w:r>
      <w:r w:rsidR="00254C53">
        <w:rPr>
          <w:lang w:val="ru-RU"/>
        </w:rPr>
        <w:t>.</w:t>
      </w:r>
    </w:p>
    <w:p w14:paraId="4489062A" w14:textId="77777777" w:rsidR="00254C53" w:rsidRPr="00254C53" w:rsidRDefault="00254C53" w:rsidP="00AC0258">
      <w:pPr>
        <w:spacing w:after="0"/>
        <w:contextualSpacing/>
        <w:jc w:val="both"/>
        <w:rPr>
          <w:szCs w:val="28"/>
          <w:lang w:val="ru-RU"/>
        </w:rPr>
      </w:pPr>
      <w:r w:rsidRPr="00254C53">
        <w:rPr>
          <w:szCs w:val="28"/>
          <w:lang w:val="ru-RU"/>
        </w:rPr>
        <w:t>2. Временный запрет, установленный пунктом 1 настоящего постановления, не распространяется на:</w:t>
      </w:r>
    </w:p>
    <w:p w14:paraId="2B3295E1" w14:textId="032C1093" w:rsidR="00F74D57" w:rsidRPr="00D678A8" w:rsidRDefault="007D35BC" w:rsidP="00AC0258">
      <w:pPr>
        <w:spacing w:after="0"/>
        <w:contextualSpacing/>
        <w:jc w:val="both"/>
        <w:rPr>
          <w:lang w:val="ru-RU"/>
        </w:rPr>
      </w:pPr>
      <w:r w:rsidRPr="00D678A8">
        <w:rPr>
          <w:lang w:val="ru-RU"/>
        </w:rPr>
        <w:t xml:space="preserve">– </w:t>
      </w:r>
      <w:r w:rsidR="00F63658">
        <w:rPr>
          <w:lang w:val="ru-RU"/>
        </w:rPr>
        <w:t>яблок</w:t>
      </w:r>
      <w:r w:rsidR="00694CDE">
        <w:rPr>
          <w:lang w:val="ru-RU"/>
        </w:rPr>
        <w:t xml:space="preserve"> </w:t>
      </w:r>
      <w:r w:rsidRPr="00D678A8">
        <w:rPr>
          <w:lang w:val="ru-RU"/>
        </w:rPr>
        <w:t>перевозимых транзитом че</w:t>
      </w:r>
      <w:r w:rsidRPr="00D678A8">
        <w:rPr>
          <w:lang w:val="ru-RU"/>
        </w:rPr>
        <w:t xml:space="preserve">рез территорию Кыргызской Республики, в том числе при их перемещении с территории одного государства </w:t>
      </w:r>
      <w:r w:rsidR="00D678A8">
        <w:rPr>
          <w:lang w:val="ru-RU"/>
        </w:rPr>
        <w:t>–</w:t>
      </w:r>
      <w:r w:rsidRPr="00D678A8">
        <w:rPr>
          <w:lang w:val="ru-RU"/>
        </w:rPr>
        <w:t xml:space="preserve"> члена Евразийского экономического союза на территорию другого государства </w:t>
      </w:r>
      <w:r w:rsidR="00D678A8">
        <w:rPr>
          <w:lang w:val="ru-RU"/>
        </w:rPr>
        <w:t>–</w:t>
      </w:r>
      <w:r w:rsidRPr="00D678A8">
        <w:rPr>
          <w:lang w:val="ru-RU"/>
        </w:rPr>
        <w:t xml:space="preserve"> члена Евразийского экономического союза</w:t>
      </w:r>
      <w:r w:rsidR="00CD1CA9">
        <w:rPr>
          <w:lang w:val="ru-RU"/>
        </w:rPr>
        <w:t xml:space="preserve"> </w:t>
      </w:r>
      <w:r w:rsidR="00CD1CA9" w:rsidRPr="00CD1CA9">
        <w:rPr>
          <w:szCs w:val="28"/>
          <w:lang w:val="ru-RU"/>
        </w:rPr>
        <w:t>при наличии документов, подтверждающих дату его отгрузки и направление</w:t>
      </w:r>
      <w:r w:rsidRPr="00D678A8">
        <w:rPr>
          <w:lang w:val="ru-RU"/>
        </w:rPr>
        <w:t>;</w:t>
      </w:r>
    </w:p>
    <w:p w14:paraId="4DFBDB19" w14:textId="7C779FF0" w:rsidR="00F74D57" w:rsidRDefault="007D35BC" w:rsidP="00AC0258">
      <w:pPr>
        <w:spacing w:after="0"/>
        <w:contextualSpacing/>
        <w:jc w:val="both"/>
        <w:rPr>
          <w:lang w:val="ru-RU"/>
        </w:rPr>
      </w:pPr>
      <w:r w:rsidRPr="00D678A8">
        <w:rPr>
          <w:lang w:val="ru-RU"/>
        </w:rPr>
        <w:t>–</w:t>
      </w:r>
      <w:r w:rsidR="00694CDE">
        <w:rPr>
          <w:lang w:val="ru-RU"/>
        </w:rPr>
        <w:t xml:space="preserve"> </w:t>
      </w:r>
      <w:r w:rsidR="00F63658">
        <w:rPr>
          <w:lang w:val="ru-RU"/>
        </w:rPr>
        <w:t>яблок</w:t>
      </w:r>
      <w:r w:rsidRPr="00D678A8">
        <w:rPr>
          <w:lang w:val="ru-RU"/>
        </w:rPr>
        <w:t xml:space="preserve"> </w:t>
      </w:r>
      <w:r w:rsidR="00CD1CA9" w:rsidRPr="00CD1CA9">
        <w:rPr>
          <w:szCs w:val="28"/>
          <w:lang w:val="ru-RU"/>
        </w:rPr>
        <w:t>отгруженный в адрес Кыргызской Республики до вступления в силу настоящего постановления, при наличии документов, подтверждающих дату его отгрузки</w:t>
      </w:r>
      <w:r w:rsidRPr="00D678A8">
        <w:rPr>
          <w:lang w:val="ru-RU"/>
        </w:rPr>
        <w:t>.</w:t>
      </w:r>
    </w:p>
    <w:p w14:paraId="52113110" w14:textId="143FB7C5" w:rsidR="00F74D57" w:rsidRPr="00D678A8" w:rsidRDefault="00CD1CA9" w:rsidP="00AC0258">
      <w:pPr>
        <w:spacing w:after="0"/>
        <w:contextualSpacing/>
        <w:jc w:val="both"/>
        <w:rPr>
          <w:lang w:val="ru-RU"/>
        </w:rPr>
      </w:pPr>
      <w:r>
        <w:rPr>
          <w:lang w:val="ru-RU"/>
        </w:rPr>
        <w:t>3</w:t>
      </w:r>
      <w:r w:rsidR="007D35BC" w:rsidRPr="00D678A8">
        <w:rPr>
          <w:lang w:val="ru-RU"/>
        </w:rPr>
        <w:t>. Министерству водных ресурсов, сельского хозяйства и перерабатывающей промышленности Кыргызской Республики совместно с Министерством экономики и коммерции Кыргызской Республики обеспечить ежемесячный мониторинг произв</w:t>
      </w:r>
      <w:r w:rsidR="007D35BC" w:rsidRPr="00D678A8">
        <w:rPr>
          <w:lang w:val="ru-RU"/>
        </w:rPr>
        <w:t>одства, запасов и цен на яблок</w:t>
      </w:r>
      <w:r w:rsidR="007D35BC" w:rsidRPr="00D678A8">
        <w:rPr>
          <w:lang w:val="ru-RU"/>
        </w:rPr>
        <w:t xml:space="preserve"> на внутреннем рынке и при возникновении риска недостаточного предложения незамедлительно вносить в Кабинет Министров Кыргызской Республики предложения о досрочной отмене или изменении временного запрета, указанного в пункте </w:t>
      </w:r>
      <w:r w:rsidR="007D35BC" w:rsidRPr="00D678A8">
        <w:rPr>
          <w:lang w:val="ru-RU"/>
        </w:rPr>
        <w:t>1 настоящего постановления.</w:t>
      </w:r>
    </w:p>
    <w:p w14:paraId="634FBC7E" w14:textId="4D4EA931" w:rsidR="00CD1CA9" w:rsidRPr="00CD1CA9" w:rsidRDefault="00CD1CA9" w:rsidP="00AC0258">
      <w:pPr>
        <w:shd w:val="clear" w:color="auto" w:fill="FFFFFF"/>
        <w:spacing w:after="0"/>
        <w:ind w:right="-1"/>
        <w:contextualSpacing/>
        <w:jc w:val="both"/>
        <w:rPr>
          <w:szCs w:val="28"/>
          <w:lang w:val="ru-RU" w:eastAsia="ru-RU"/>
        </w:rPr>
      </w:pPr>
      <w:r>
        <w:rPr>
          <w:lang w:val="ru-RU"/>
        </w:rPr>
        <w:t>4</w:t>
      </w:r>
      <w:r w:rsidR="007D35BC" w:rsidRPr="00D678A8">
        <w:rPr>
          <w:lang w:val="ru-RU"/>
        </w:rPr>
        <w:t>.</w:t>
      </w:r>
      <w:r w:rsidRPr="00CD1CA9">
        <w:rPr>
          <w:szCs w:val="28"/>
          <w:lang w:val="ru-RU" w:eastAsia="ru-RU"/>
        </w:rPr>
        <w:t xml:space="preserve"> Министерству экономики и коммерции Кыргызской Республики не позднее трех дней с даты вступления в силу </w:t>
      </w:r>
      <w:r w:rsidRPr="00CD1CA9">
        <w:rPr>
          <w:szCs w:val="28"/>
          <w:lang w:val="ru-RU" w:eastAsia="ru-RU"/>
        </w:rPr>
        <w:lastRenderedPageBreak/>
        <w:t>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 w14:paraId="04FF2AFC" w14:textId="4E9C2AFE" w:rsidR="00CD1CA9" w:rsidRPr="00CD1CA9" w:rsidRDefault="00CD1CA9" w:rsidP="00AC0258">
      <w:pPr>
        <w:shd w:val="clear" w:color="auto" w:fill="FFFFFF"/>
        <w:spacing w:after="0"/>
        <w:ind w:right="-1"/>
        <w:contextualSpacing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5</w:t>
      </w:r>
      <w:r w:rsidRPr="00CD1CA9">
        <w:rPr>
          <w:szCs w:val="28"/>
          <w:lang w:val="ru-RU" w:eastAsia="ru-RU"/>
        </w:rPr>
        <w:t>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 w14:paraId="61959C05" w14:textId="655B4129" w:rsidR="00F74D57" w:rsidRPr="00D678A8" w:rsidRDefault="00CD1CA9" w:rsidP="00AC0258">
      <w:pPr>
        <w:spacing w:after="0"/>
        <w:contextualSpacing/>
        <w:jc w:val="both"/>
        <w:rPr>
          <w:lang w:val="ru-RU"/>
        </w:rPr>
      </w:pPr>
      <w:r>
        <w:rPr>
          <w:lang w:val="ru-RU"/>
        </w:rPr>
        <w:t>6</w:t>
      </w:r>
      <w:r w:rsidR="007D35BC" w:rsidRPr="00D678A8">
        <w:rPr>
          <w:lang w:val="ru-RU"/>
        </w:rPr>
        <w:t>. Государственной таможенной службе при Кабинете Министров Кыргызской Республики, Министерству водных ресурсов, сельского хозяйства и перерабатывающей промышленности Кыргызской Ре</w:t>
      </w:r>
      <w:r w:rsidR="007D35BC" w:rsidRPr="00D678A8">
        <w:rPr>
          <w:lang w:val="ru-RU"/>
        </w:rPr>
        <w:t xml:space="preserve">спублики, Государственной пограничной службе Кыргызской Республики принять необходимые меры, направленные на пресечение незаконного ввоза (импорта) </w:t>
      </w:r>
      <w:bookmarkStart w:id="0" w:name="_GoBack"/>
      <w:r w:rsidR="007D35BC" w:rsidRPr="00D678A8">
        <w:rPr>
          <w:lang w:val="ru-RU"/>
        </w:rPr>
        <w:t>ябло</w:t>
      </w:r>
      <w:bookmarkEnd w:id="0"/>
      <w:r w:rsidR="007D35BC" w:rsidRPr="00D678A8">
        <w:rPr>
          <w:lang w:val="ru-RU"/>
        </w:rPr>
        <w:t>к, указанных в пункте 1 настоящего постановления.</w:t>
      </w:r>
    </w:p>
    <w:p w14:paraId="438F5D42" w14:textId="55192913" w:rsidR="00F74D57" w:rsidRPr="00D678A8" w:rsidRDefault="00CD1CA9" w:rsidP="00AC0258">
      <w:pPr>
        <w:spacing w:after="0"/>
        <w:contextualSpacing/>
        <w:jc w:val="both"/>
        <w:rPr>
          <w:lang w:val="ru-RU"/>
        </w:rPr>
      </w:pPr>
      <w:r>
        <w:rPr>
          <w:lang w:val="ru-RU"/>
        </w:rPr>
        <w:t>7</w:t>
      </w:r>
      <w:r w:rsidR="007D35BC" w:rsidRPr="00D678A8">
        <w:rPr>
          <w:lang w:val="ru-RU"/>
        </w:rPr>
        <w:t>. Контроль за исполнением настоящего постановления во</w:t>
      </w:r>
      <w:r w:rsidR="007D35BC" w:rsidRPr="00D678A8">
        <w:rPr>
          <w:lang w:val="ru-RU"/>
        </w:rPr>
        <w:t>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 w14:paraId="6DF986F7" w14:textId="3F3266FD" w:rsidR="00F74D57" w:rsidRPr="00D678A8" w:rsidRDefault="00CD1CA9" w:rsidP="00AC0258">
      <w:pPr>
        <w:spacing w:after="0"/>
        <w:contextualSpacing/>
        <w:jc w:val="both"/>
        <w:rPr>
          <w:lang w:val="ru-RU"/>
        </w:rPr>
      </w:pPr>
      <w:r>
        <w:rPr>
          <w:lang w:val="ru-RU"/>
        </w:rPr>
        <w:t>8</w:t>
      </w:r>
      <w:r w:rsidR="007D35BC" w:rsidRPr="00D678A8">
        <w:rPr>
          <w:lang w:val="ru-RU"/>
        </w:rPr>
        <w:t xml:space="preserve">. Настоящее постановление вступает в силу по истечении </w:t>
      </w:r>
      <w:r w:rsidR="00D678A8">
        <w:rPr>
          <w:lang w:val="ru-RU"/>
        </w:rPr>
        <w:t>семи</w:t>
      </w:r>
      <w:r w:rsidR="007D35BC" w:rsidRPr="00D678A8">
        <w:rPr>
          <w:lang w:val="ru-RU"/>
        </w:rPr>
        <w:t xml:space="preserve"> дней со дня официального опубликования.</w:t>
      </w:r>
    </w:p>
    <w:p w14:paraId="29ADD965" w14:textId="78DFBA60" w:rsidR="00D678A8" w:rsidRDefault="00D678A8" w:rsidP="00AC0258">
      <w:pPr>
        <w:keepLines/>
        <w:spacing w:after="0"/>
        <w:ind w:firstLine="0"/>
        <w:contextualSpacing/>
        <w:rPr>
          <w:b/>
          <w:lang w:val="ru-RU"/>
        </w:rPr>
      </w:pPr>
    </w:p>
    <w:p w14:paraId="39FDF813" w14:textId="77777777" w:rsidR="00CD1CA9" w:rsidRDefault="00CD1CA9" w:rsidP="00AC0258">
      <w:pPr>
        <w:keepLines/>
        <w:spacing w:after="0"/>
        <w:ind w:firstLine="0"/>
        <w:contextualSpacing/>
        <w:rPr>
          <w:b/>
          <w:lang w:val="ru-RU"/>
        </w:rPr>
      </w:pPr>
    </w:p>
    <w:p w14:paraId="18BB9157" w14:textId="71260261" w:rsidR="00F74D57" w:rsidRPr="00D678A8" w:rsidRDefault="007D35BC" w:rsidP="00AC0258">
      <w:pPr>
        <w:keepLines/>
        <w:spacing w:after="0"/>
        <w:ind w:firstLine="0"/>
        <w:contextualSpacing/>
        <w:rPr>
          <w:b/>
          <w:lang w:val="ru-RU"/>
        </w:rPr>
      </w:pPr>
      <w:r w:rsidRPr="00D678A8">
        <w:rPr>
          <w:b/>
          <w:lang w:val="ru-RU"/>
        </w:rPr>
        <w:t>Председатель</w:t>
      </w:r>
      <w:r w:rsidRPr="00D678A8">
        <w:rPr>
          <w:b/>
          <w:lang w:val="ru-RU"/>
        </w:rPr>
        <w:br/>
        <w:t>Кабинета Ми</w:t>
      </w:r>
      <w:r w:rsidRPr="00D678A8">
        <w:rPr>
          <w:b/>
          <w:lang w:val="ru-RU"/>
        </w:rPr>
        <w:t>нистров</w:t>
      </w:r>
      <w:r w:rsidRPr="00D678A8">
        <w:rPr>
          <w:b/>
          <w:lang w:val="ru-RU"/>
        </w:rPr>
        <w:br/>
        <w:t xml:space="preserve">Кыргызской Республики                       </w:t>
      </w:r>
      <w:r w:rsidR="00425212">
        <w:rPr>
          <w:b/>
          <w:lang w:val="ru-RU"/>
        </w:rPr>
        <w:t xml:space="preserve"> </w:t>
      </w:r>
      <w:r w:rsidR="00425212">
        <w:rPr>
          <w:b/>
          <w:lang w:val="ru-RU"/>
        </w:rPr>
        <w:tab/>
      </w:r>
      <w:r w:rsidR="00425212">
        <w:rPr>
          <w:b/>
          <w:lang w:val="ru-RU"/>
        </w:rPr>
        <w:tab/>
      </w:r>
      <w:r w:rsidRPr="00D678A8">
        <w:rPr>
          <w:b/>
          <w:lang w:val="ru-RU"/>
        </w:rPr>
        <w:t xml:space="preserve">  </w:t>
      </w:r>
      <w:r w:rsidR="00425212">
        <w:rPr>
          <w:b/>
          <w:lang w:val="ru-RU"/>
        </w:rPr>
        <w:t xml:space="preserve">     </w:t>
      </w:r>
      <w:r w:rsidRPr="00D678A8">
        <w:rPr>
          <w:b/>
          <w:lang w:val="ru-RU"/>
        </w:rPr>
        <w:t>А.А. Касымалиев</w:t>
      </w:r>
    </w:p>
    <w:sectPr w:rsidR="00F74D57" w:rsidRPr="00D678A8" w:rsidSect="00C0437E">
      <w:footerReference w:type="default" r:id="rId8"/>
      <w:footerReference w:type="first" r:id="rId9"/>
      <w:pgSz w:w="11906" w:h="16838"/>
      <w:pgMar w:top="1134" w:right="170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794E1" w14:textId="77777777" w:rsidR="007D35BC" w:rsidRDefault="007D35BC">
      <w:pPr>
        <w:spacing w:after="0"/>
      </w:pPr>
      <w:r>
        <w:separator/>
      </w:r>
    </w:p>
  </w:endnote>
  <w:endnote w:type="continuationSeparator" w:id="0">
    <w:p w14:paraId="70284B6F" w14:textId="77777777" w:rsidR="007D35BC" w:rsidRDefault="007D35B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7425915"/>
      <w:docPartObj>
        <w:docPartGallery w:val="Page Numbers (Bottom of Page)"/>
        <w:docPartUnique/>
      </w:docPartObj>
    </w:sdtPr>
    <w:sdtEndPr>
      <w:rPr>
        <w:sz w:val="22"/>
        <w:szCs w:val="18"/>
      </w:rPr>
    </w:sdtEndPr>
    <w:sdtContent>
      <w:p w14:paraId="51F7534E" w14:textId="77777777" w:rsidR="00C0437E" w:rsidRDefault="00C0437E">
        <w:pPr>
          <w:pStyle w:val="a7"/>
          <w:jc w:val="right"/>
          <w:rPr>
            <w:sz w:val="22"/>
            <w:szCs w:val="18"/>
          </w:rPr>
        </w:pPr>
        <w:r w:rsidRPr="00C0437E">
          <w:rPr>
            <w:sz w:val="22"/>
            <w:szCs w:val="18"/>
          </w:rPr>
          <w:fldChar w:fldCharType="begin"/>
        </w:r>
        <w:r w:rsidRPr="00C0437E">
          <w:rPr>
            <w:sz w:val="22"/>
            <w:szCs w:val="18"/>
          </w:rPr>
          <w:instrText>PAGE   \* MERGEFORMAT</w:instrText>
        </w:r>
        <w:r w:rsidRPr="00C0437E">
          <w:rPr>
            <w:sz w:val="22"/>
            <w:szCs w:val="18"/>
          </w:rPr>
          <w:fldChar w:fldCharType="separate"/>
        </w:r>
        <w:r w:rsidRPr="00C0437E">
          <w:rPr>
            <w:sz w:val="22"/>
            <w:szCs w:val="18"/>
            <w:lang w:val="ru-RU"/>
          </w:rPr>
          <w:t>2</w:t>
        </w:r>
        <w:r w:rsidRPr="00C0437E">
          <w:rPr>
            <w:sz w:val="22"/>
            <w:szCs w:val="18"/>
          </w:rPr>
          <w:fldChar w:fldCharType="end"/>
        </w:r>
      </w:p>
      <w:p w14:paraId="2BEA4D3D" w14:textId="77777777" w:rsidR="00C0437E" w:rsidRDefault="00C0437E" w:rsidP="00C0437E">
        <w:pPr>
          <w:pStyle w:val="a7"/>
          <w:ind w:firstLine="0"/>
          <w:rPr>
            <w:sz w:val="20"/>
            <w:szCs w:val="20"/>
            <w:lang w:val="ru-RU"/>
          </w:rPr>
        </w:pPr>
        <w:r>
          <w:rPr>
            <w:sz w:val="20"/>
            <w:szCs w:val="20"/>
            <w:lang w:val="ru-RU"/>
          </w:rPr>
          <w:t>П</w:t>
        </w:r>
        <w:r w:rsidRPr="00C0437E">
          <w:rPr>
            <w:sz w:val="20"/>
            <w:szCs w:val="20"/>
            <w:lang w:val="ru-RU"/>
          </w:rPr>
          <w:t xml:space="preserve">ервый заместитель </w:t>
        </w:r>
      </w:p>
      <w:p w14:paraId="08B40027" w14:textId="62D9CF13" w:rsidR="00C0437E" w:rsidRPr="00C0437E" w:rsidRDefault="00C0437E" w:rsidP="00C0437E">
        <w:pPr>
          <w:pStyle w:val="a7"/>
          <w:ind w:firstLine="0"/>
          <w:rPr>
            <w:lang w:val="ru-RU"/>
          </w:rPr>
        </w:pPr>
        <w:r w:rsidRPr="00C0437E">
          <w:rPr>
            <w:sz w:val="20"/>
            <w:szCs w:val="20"/>
            <w:lang w:val="ru-RU"/>
          </w:rPr>
          <w:t>министра ___________________________</w:t>
        </w:r>
        <w:r>
          <w:rPr>
            <w:sz w:val="20"/>
            <w:szCs w:val="20"/>
            <w:lang w:val="ru-RU"/>
          </w:rPr>
          <w:t>___________</w:t>
        </w:r>
        <w:proofErr w:type="spellStart"/>
        <w:r w:rsidRPr="00C0437E">
          <w:rPr>
            <w:sz w:val="20"/>
            <w:szCs w:val="20"/>
            <w:lang w:val="ru-RU"/>
          </w:rPr>
          <w:t>Илич</w:t>
        </w:r>
        <w:proofErr w:type="spellEnd"/>
        <w:r w:rsidRPr="00C0437E">
          <w:rPr>
            <w:sz w:val="20"/>
            <w:szCs w:val="20"/>
            <w:lang w:val="ru-RU"/>
          </w:rPr>
          <w:t xml:space="preserve"> </w:t>
        </w:r>
        <w:proofErr w:type="spellStart"/>
        <w:r w:rsidRPr="00C0437E">
          <w:rPr>
            <w:sz w:val="20"/>
            <w:szCs w:val="20"/>
            <w:lang w:val="ru-RU"/>
          </w:rPr>
          <w:t>Марсбек</w:t>
        </w:r>
        <w:proofErr w:type="spellEnd"/>
        <w:r w:rsidRPr="00C0437E">
          <w:rPr>
            <w:sz w:val="20"/>
            <w:szCs w:val="20"/>
            <w:lang w:val="ru-RU"/>
          </w:rPr>
          <w:t xml:space="preserve"> </w:t>
        </w:r>
        <w:proofErr w:type="spellStart"/>
        <w:r w:rsidRPr="00C0437E">
          <w:rPr>
            <w:sz w:val="20"/>
            <w:szCs w:val="20"/>
            <w:lang w:val="ru-RU"/>
          </w:rPr>
          <w:t>уулу</w:t>
        </w:r>
        <w:proofErr w:type="spellEnd"/>
        <w:r w:rsidRPr="00C0437E">
          <w:rPr>
            <w:sz w:val="20"/>
            <w:szCs w:val="20"/>
            <w:lang w:val="ru-RU"/>
          </w:rPr>
          <w:t xml:space="preserve"> «__</w:t>
        </w:r>
        <w:proofErr w:type="gramStart"/>
        <w:r w:rsidRPr="00C0437E">
          <w:rPr>
            <w:sz w:val="20"/>
            <w:szCs w:val="20"/>
            <w:lang w:val="ru-RU"/>
          </w:rPr>
          <w:t>_»_</w:t>
        </w:r>
        <w:proofErr w:type="gramEnd"/>
        <w:r w:rsidRPr="00C0437E">
          <w:rPr>
            <w:sz w:val="20"/>
            <w:szCs w:val="20"/>
            <w:lang w:val="ru-RU"/>
          </w:rPr>
          <w:t>_________2026 г.</w:t>
        </w:r>
      </w:p>
    </w:sdtContent>
  </w:sdt>
  <w:p w14:paraId="244C3F0A" w14:textId="7D79B4E8" w:rsidR="00F74D57" w:rsidRPr="00C0437E" w:rsidRDefault="00F74D57">
    <w:pPr>
      <w:pStyle w:val="a7"/>
      <w:ind w:firstLine="0"/>
      <w:jc w:val="center"/>
      <w:rPr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142FBA" w14:textId="77777777" w:rsidR="00C0437E" w:rsidRDefault="00C0437E" w:rsidP="00C0437E">
    <w:pPr>
      <w:pStyle w:val="a7"/>
      <w:ind w:firstLine="0"/>
      <w:rPr>
        <w:sz w:val="20"/>
        <w:szCs w:val="20"/>
        <w:lang w:val="ru-RU"/>
      </w:rPr>
    </w:pPr>
    <w:r>
      <w:rPr>
        <w:sz w:val="20"/>
        <w:szCs w:val="20"/>
        <w:lang w:val="ru-RU"/>
      </w:rPr>
      <w:t>П</w:t>
    </w:r>
    <w:r w:rsidRPr="00C0437E">
      <w:rPr>
        <w:sz w:val="20"/>
        <w:szCs w:val="20"/>
        <w:lang w:val="ru-RU"/>
      </w:rPr>
      <w:t xml:space="preserve">ервый заместитель </w:t>
    </w:r>
  </w:p>
  <w:p w14:paraId="77476328" w14:textId="13BA3F3D" w:rsidR="00C0437E" w:rsidRPr="00C0437E" w:rsidRDefault="00C0437E" w:rsidP="00C0437E">
    <w:pPr>
      <w:pStyle w:val="a7"/>
      <w:ind w:firstLine="0"/>
      <w:rPr>
        <w:lang w:val="ru-RU"/>
      </w:rPr>
    </w:pPr>
    <w:r w:rsidRPr="00C0437E">
      <w:rPr>
        <w:sz w:val="20"/>
        <w:szCs w:val="20"/>
        <w:lang w:val="ru-RU"/>
      </w:rPr>
      <w:t>министра ___________________________</w:t>
    </w:r>
    <w:r>
      <w:rPr>
        <w:sz w:val="20"/>
        <w:szCs w:val="20"/>
        <w:lang w:val="ru-RU"/>
      </w:rPr>
      <w:t>___________</w:t>
    </w:r>
    <w:proofErr w:type="spellStart"/>
    <w:r w:rsidRPr="00C0437E">
      <w:rPr>
        <w:sz w:val="20"/>
        <w:szCs w:val="20"/>
        <w:lang w:val="ru-RU"/>
      </w:rPr>
      <w:t>Илич</w:t>
    </w:r>
    <w:proofErr w:type="spellEnd"/>
    <w:r w:rsidRPr="00C0437E">
      <w:rPr>
        <w:sz w:val="20"/>
        <w:szCs w:val="20"/>
        <w:lang w:val="ru-RU"/>
      </w:rPr>
      <w:t xml:space="preserve"> </w:t>
    </w:r>
    <w:proofErr w:type="spellStart"/>
    <w:r w:rsidRPr="00C0437E">
      <w:rPr>
        <w:sz w:val="20"/>
        <w:szCs w:val="20"/>
        <w:lang w:val="ru-RU"/>
      </w:rPr>
      <w:t>Марсбек</w:t>
    </w:r>
    <w:proofErr w:type="spellEnd"/>
    <w:r w:rsidRPr="00C0437E">
      <w:rPr>
        <w:sz w:val="20"/>
        <w:szCs w:val="20"/>
        <w:lang w:val="ru-RU"/>
      </w:rPr>
      <w:t xml:space="preserve"> </w:t>
    </w:r>
    <w:proofErr w:type="spellStart"/>
    <w:r w:rsidRPr="00C0437E">
      <w:rPr>
        <w:sz w:val="20"/>
        <w:szCs w:val="20"/>
        <w:lang w:val="ru-RU"/>
      </w:rPr>
      <w:t>уулу</w:t>
    </w:r>
    <w:proofErr w:type="spellEnd"/>
    <w:r w:rsidRPr="00C0437E">
      <w:rPr>
        <w:sz w:val="20"/>
        <w:szCs w:val="20"/>
        <w:lang w:val="ru-RU"/>
      </w:rPr>
      <w:t xml:space="preserve"> «__</w:t>
    </w:r>
    <w:proofErr w:type="gramStart"/>
    <w:r w:rsidRPr="00C0437E">
      <w:rPr>
        <w:sz w:val="20"/>
        <w:szCs w:val="20"/>
        <w:lang w:val="ru-RU"/>
      </w:rPr>
      <w:t>_»_</w:t>
    </w:r>
    <w:proofErr w:type="gramEnd"/>
    <w:r w:rsidRPr="00C0437E">
      <w:rPr>
        <w:sz w:val="20"/>
        <w:szCs w:val="20"/>
        <w:lang w:val="ru-RU"/>
      </w:rPr>
      <w:t>_________2026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CD951" w14:textId="77777777" w:rsidR="007D35BC" w:rsidRDefault="007D35BC">
      <w:pPr>
        <w:spacing w:after="0"/>
      </w:pPr>
      <w:r>
        <w:separator/>
      </w:r>
    </w:p>
  </w:footnote>
  <w:footnote w:type="continuationSeparator" w:id="0">
    <w:p w14:paraId="217477E3" w14:textId="77777777" w:rsidR="007D35BC" w:rsidRDefault="007D35B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8BC"/>
    <w:rsid w:val="001A5BB3"/>
    <w:rsid w:val="00254C53"/>
    <w:rsid w:val="0029639D"/>
    <w:rsid w:val="00326F90"/>
    <w:rsid w:val="004070F8"/>
    <w:rsid w:val="00425212"/>
    <w:rsid w:val="00633387"/>
    <w:rsid w:val="00694CDE"/>
    <w:rsid w:val="007D35BC"/>
    <w:rsid w:val="00944595"/>
    <w:rsid w:val="00AA1D8D"/>
    <w:rsid w:val="00AC0258"/>
    <w:rsid w:val="00B47730"/>
    <w:rsid w:val="00C0437E"/>
    <w:rsid w:val="00CB0664"/>
    <w:rsid w:val="00CD1CA9"/>
    <w:rsid w:val="00CF07EF"/>
    <w:rsid w:val="00D50008"/>
    <w:rsid w:val="00D678A8"/>
    <w:rsid w:val="00DF62B5"/>
    <w:rsid w:val="00F63658"/>
    <w:rsid w:val="00F74D57"/>
    <w:rsid w:val="00FA25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D5E1BE"/>
  <w14:defaultImageDpi w14:val="300"/>
  <w15:docId w15:val="{8C2EE801-B473-4A9F-9D17-F6776620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pPr>
      <w:spacing w:after="120" w:line="240" w:lineRule="auto"/>
      <w:ind w:firstLine="709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F627A4-7140-488A-8593-ED9C5AC67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Адилет Нарынбеков</cp:lastModifiedBy>
  <cp:revision>8</cp:revision>
  <dcterms:created xsi:type="dcterms:W3CDTF">2013-12-23T23:15:00Z</dcterms:created>
  <dcterms:modified xsi:type="dcterms:W3CDTF">2026-10-09T09:16:00Z</dcterms:modified>
  <cp:category/>
</cp:coreProperties>
</file>